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95D8" w14:textId="579E7F03" w:rsidR="00EC68CB" w:rsidRPr="00586611" w:rsidRDefault="001E5272">
      <w:pPr>
        <w:rPr>
          <w:rFonts w:ascii="Aharoni" w:hAnsi="Aharoni" w:cs="Aharoni"/>
          <w:color w:val="538135" w:themeColor="accent6" w:themeShade="BF"/>
          <w:sz w:val="56"/>
          <w:szCs w:val="56"/>
        </w:rPr>
      </w:pPr>
      <w:r w:rsidRPr="001E5272">
        <w:rPr>
          <w:rFonts w:ascii="Aharoni" w:hAnsi="Aharoni" w:cs="Aharoni" w:hint="cs"/>
          <w:sz w:val="56"/>
          <w:szCs w:val="56"/>
        </w:rPr>
        <w:t>Klanksynthese</w:t>
      </w:r>
      <w:r w:rsidR="00586611">
        <w:rPr>
          <w:rFonts w:ascii="Aharoni" w:hAnsi="Aharoni" w:cs="Aharoni"/>
          <w:sz w:val="56"/>
          <w:szCs w:val="56"/>
        </w:rPr>
        <w:t xml:space="preserve"> </w:t>
      </w:r>
    </w:p>
    <w:p w14:paraId="49AD2610" w14:textId="129A1D2A" w:rsidR="001E5272" w:rsidRDefault="001E5272">
      <w:pPr>
        <w:rPr>
          <w:rFonts w:ascii="Aharoni" w:hAnsi="Aharoni" w:cs="Aharoni"/>
          <w:sz w:val="56"/>
          <w:szCs w:val="56"/>
        </w:rPr>
      </w:pPr>
    </w:p>
    <w:p w14:paraId="3D5D9692" w14:textId="5727486A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Welke soorten synthesizers zijn er volgens de website?</w:t>
      </w:r>
    </w:p>
    <w:p w14:paraId="6F3A3F9F" w14:textId="60B021D5" w:rsidR="001E5272" w:rsidRPr="00214E51" w:rsidRDefault="001E5272" w:rsidP="001E5272">
      <w:pPr>
        <w:ind w:firstLine="708"/>
        <w:rPr>
          <w:rFonts w:ascii="Times New Roman" w:eastAsia="Times New Roman" w:hAnsi="Times New Roman" w:cs="Times New Roman"/>
          <w:color w:val="538135" w:themeColor="accent6" w:themeShade="BF"/>
          <w:lang w:eastAsia="nl-NL"/>
        </w:rPr>
      </w:pPr>
      <w:r>
        <w:rPr>
          <w:rFonts w:ascii="Aharoni" w:hAnsi="Aharoni" w:cs="Aharoni"/>
          <w:sz w:val="28"/>
          <w:szCs w:val="28"/>
        </w:rPr>
        <w:t>Geef 3 voorbeelden:</w:t>
      </w:r>
      <w:r>
        <w:rPr>
          <w:rFonts w:ascii="Aharoni" w:hAnsi="Aharoni" w:cs="Aharoni"/>
          <w:sz w:val="28"/>
          <w:szCs w:val="28"/>
        </w:rPr>
        <w:tab/>
      </w:r>
    </w:p>
    <w:p w14:paraId="5E904D03" w14:textId="38EFC046" w:rsidR="001E5272" w:rsidRPr="00214E51" w:rsidRDefault="001E5272" w:rsidP="000D5A0B">
      <w:pPr>
        <w:rPr>
          <w:rFonts w:ascii="Times New Roman" w:eastAsia="Times New Roman" w:hAnsi="Times New Roman" w:cs="Times New Roman"/>
          <w:color w:val="538135" w:themeColor="accent6" w:themeShade="BF"/>
          <w:lang w:eastAsia="nl-NL"/>
        </w:rPr>
      </w:pPr>
      <w:r w:rsidRPr="00214E51">
        <w:rPr>
          <w:rFonts w:ascii="Aharoni" w:hAnsi="Aharoni" w:cs="Aharoni"/>
          <w:color w:val="538135" w:themeColor="accent6" w:themeShade="BF"/>
        </w:rPr>
        <w:tab/>
      </w:r>
      <w:r w:rsidR="00214E51" w:rsidRPr="00214E51">
        <w:rPr>
          <w:rFonts w:ascii="Aharoni" w:hAnsi="Aharoni" w:cs="Aharoni"/>
          <w:color w:val="538135" w:themeColor="accent6" w:themeShade="BF"/>
        </w:rPr>
        <w:t>(</w:t>
      </w:r>
      <w:proofErr w:type="gramStart"/>
      <w:r w:rsidR="00214E51" w:rsidRPr="00214E51">
        <w:rPr>
          <w:rFonts w:ascii="Aharoni" w:hAnsi="Aharoni" w:cs="Aharoni"/>
          <w:color w:val="538135" w:themeColor="accent6" w:themeShade="BF"/>
        </w:rPr>
        <w:t>begin</w:t>
      </w:r>
      <w:proofErr w:type="gramEnd"/>
      <w:r w:rsidR="00214E51" w:rsidRPr="00214E51">
        <w:rPr>
          <w:rFonts w:ascii="Aharoni" w:hAnsi="Aharoni" w:cs="Aharoni"/>
          <w:color w:val="538135" w:themeColor="accent6" w:themeShade="BF"/>
        </w:rPr>
        <w:t xml:space="preserve"> hier)</w:t>
      </w:r>
      <w:r w:rsidRPr="00214E51">
        <w:rPr>
          <w:rFonts w:ascii="Aharoni" w:hAnsi="Aharoni" w:cs="Aharoni"/>
          <w:color w:val="538135" w:themeColor="accent6" w:themeShade="BF"/>
        </w:rPr>
        <w:tab/>
      </w:r>
      <w:r w:rsidRPr="00214E51">
        <w:rPr>
          <w:rFonts w:ascii="Aharoni" w:hAnsi="Aharoni" w:cs="Aharoni"/>
          <w:color w:val="538135" w:themeColor="accent6" w:themeShade="BF"/>
        </w:rPr>
        <w:tab/>
      </w:r>
      <w:r w:rsidRPr="00214E51">
        <w:rPr>
          <w:rFonts w:ascii="Aharoni" w:hAnsi="Aharoni" w:cs="Aharoni"/>
          <w:color w:val="538135" w:themeColor="accent6" w:themeShade="BF"/>
        </w:rPr>
        <w:tab/>
      </w:r>
    </w:p>
    <w:p w14:paraId="3D50182F" w14:textId="5AD95499" w:rsidR="001E5272" w:rsidRDefault="001E5272" w:rsidP="001E5272">
      <w:pPr>
        <w:rPr>
          <w:rFonts w:ascii="Aharoni" w:hAnsi="Aharoni" w:cs="Aharoni"/>
          <w:sz w:val="28"/>
          <w:szCs w:val="28"/>
        </w:rPr>
      </w:pPr>
    </w:p>
    <w:p w14:paraId="1FE637F1" w14:textId="5DFCD145" w:rsidR="001E5272" w:rsidRDefault="001E5272" w:rsidP="001E5272">
      <w:pPr>
        <w:ind w:left="708"/>
        <w:rPr>
          <w:rFonts w:ascii="Aharoni" w:hAnsi="Aharoni" w:cs="Aharoni"/>
          <w:sz w:val="28"/>
          <w:szCs w:val="28"/>
        </w:rPr>
      </w:pPr>
    </w:p>
    <w:p w14:paraId="4D493813" w14:textId="7D1EE06D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Een knop op een synthesizer verander</w:t>
      </w:r>
      <w:r w:rsidR="00607E10">
        <w:rPr>
          <w:rFonts w:ascii="Aharoni" w:hAnsi="Aharoni" w:cs="Aharoni"/>
          <w:sz w:val="28"/>
          <w:szCs w:val="28"/>
        </w:rPr>
        <w:t>t</w:t>
      </w:r>
      <w:r>
        <w:rPr>
          <w:rFonts w:ascii="Aharoni" w:hAnsi="Aharoni" w:cs="Aharoni"/>
          <w:sz w:val="28"/>
          <w:szCs w:val="28"/>
        </w:rPr>
        <w:t>:</w:t>
      </w:r>
      <w:r>
        <w:rPr>
          <w:rFonts w:ascii="Aharoni" w:hAnsi="Aharoni" w:cs="Aharoni"/>
          <w:sz w:val="28"/>
          <w:szCs w:val="28"/>
        </w:rPr>
        <w:tab/>
      </w:r>
    </w:p>
    <w:p w14:paraId="76B29115" w14:textId="600ED180" w:rsidR="001E5272" w:rsidRPr="00214E51" w:rsidRDefault="00214E51" w:rsidP="000D5A0B">
      <w:pPr>
        <w:ind w:firstLine="708"/>
        <w:rPr>
          <w:rFonts w:ascii="Aharoni" w:hAnsi="Aharoni" w:cs="Aharoni"/>
          <w:color w:val="538135" w:themeColor="accent6" w:themeShade="BF"/>
          <w:sz w:val="28"/>
          <w:szCs w:val="28"/>
        </w:rPr>
      </w:pPr>
      <w:r w:rsidRPr="00214E51">
        <w:rPr>
          <w:rFonts w:ascii="Aharoni" w:hAnsi="Aharoni" w:cs="Aharoni"/>
          <w:color w:val="538135" w:themeColor="accent6" w:themeShade="BF"/>
          <w:sz w:val="28"/>
          <w:szCs w:val="28"/>
        </w:rPr>
        <w:t>(Amplitude)</w:t>
      </w:r>
      <w:r w:rsidRPr="00214E51">
        <w:rPr>
          <w:rFonts w:ascii="Aharoni" w:hAnsi="Aharoni" w:cs="Aharoni"/>
          <w:color w:val="538135" w:themeColor="accent6" w:themeShade="BF"/>
          <w:sz w:val="28"/>
          <w:szCs w:val="28"/>
        </w:rPr>
        <w:tab/>
      </w:r>
      <w:r w:rsidRPr="00214E51">
        <w:rPr>
          <w:rFonts w:ascii="Aharoni" w:hAnsi="Aharoni" w:cs="Aharoni"/>
          <w:color w:val="538135" w:themeColor="accent6" w:themeShade="BF"/>
          <w:sz w:val="28"/>
          <w:szCs w:val="28"/>
        </w:rPr>
        <w:tab/>
      </w:r>
    </w:p>
    <w:p w14:paraId="647ADEB3" w14:textId="7A6B37D6" w:rsidR="001E5272" w:rsidRDefault="001E5272" w:rsidP="001E5272">
      <w:pPr>
        <w:ind w:left="2532" w:firstLine="708"/>
        <w:rPr>
          <w:rFonts w:ascii="Aharoni" w:hAnsi="Aharoni" w:cs="Aharoni"/>
          <w:sz w:val="28"/>
          <w:szCs w:val="28"/>
        </w:rPr>
      </w:pPr>
    </w:p>
    <w:p w14:paraId="5D1F7EFD" w14:textId="77777777" w:rsidR="001E5272" w:rsidRDefault="001E5272" w:rsidP="00214E51">
      <w:pPr>
        <w:jc w:val="both"/>
        <w:rPr>
          <w:rFonts w:ascii="Aharoni" w:hAnsi="Aharoni" w:cs="Aharoni"/>
          <w:sz w:val="28"/>
          <w:szCs w:val="28"/>
        </w:rPr>
      </w:pPr>
    </w:p>
    <w:p w14:paraId="5BE850A9" w14:textId="338815A2" w:rsidR="001E5272" w:rsidRP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Amplitude maakt een geluid:</w:t>
      </w:r>
      <w:r w:rsidRPr="001E5272">
        <w:rPr>
          <w:rFonts w:ascii="Segoe UI" w:eastAsia="Times New Roman" w:hAnsi="Segoe UI" w:cs="Segoe UI"/>
          <w:color w:val="00004C"/>
          <w:shd w:val="clear" w:color="auto" w:fill="FFFFFF"/>
          <w:lang w:eastAsia="nl-NL"/>
        </w:rPr>
        <w:t xml:space="preserve"> </w:t>
      </w:r>
    </w:p>
    <w:p w14:paraId="547DBC17" w14:textId="5EDE0216" w:rsidR="001E5272" w:rsidRDefault="001E5272" w:rsidP="001E5272">
      <w:pPr>
        <w:rPr>
          <w:rFonts w:ascii="Aharoni" w:hAnsi="Aharoni" w:cs="Aharoni"/>
          <w:sz w:val="28"/>
          <w:szCs w:val="28"/>
        </w:rPr>
      </w:pPr>
    </w:p>
    <w:p w14:paraId="4E3DF9AD" w14:textId="258F7AA4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Op welke manieren kun je toonhoogte regelen?</w:t>
      </w:r>
    </w:p>
    <w:p w14:paraId="686CACE9" w14:textId="06B2C48B" w:rsidR="001E5272" w:rsidRPr="00214E51" w:rsidRDefault="00214E51" w:rsidP="000D5A0B">
      <w:pPr>
        <w:ind w:firstLine="708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(Pitch)</w:t>
      </w: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475F6ABC" w14:textId="77777777" w:rsidR="001E5272" w:rsidRDefault="001E5272" w:rsidP="001E5272">
      <w:pPr>
        <w:ind w:left="720" w:firstLine="696"/>
        <w:rPr>
          <w:rFonts w:ascii="Segoe UI" w:eastAsia="Times New Roman" w:hAnsi="Segoe UI" w:cs="Segoe UI"/>
          <w:color w:val="00004C"/>
          <w:shd w:val="clear" w:color="auto" w:fill="FFFFFF"/>
          <w:lang w:eastAsia="nl-NL"/>
        </w:rPr>
      </w:pPr>
    </w:p>
    <w:p w14:paraId="36F713F2" w14:textId="67B105B1" w:rsidR="001E5272" w:rsidRPr="00214E51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color w:val="538135" w:themeColor="accent6" w:themeShade="BF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Welke twee bedieningselementen kunnen worden beïnvloed met een </w:t>
      </w:r>
      <w:proofErr w:type="spellStart"/>
      <w:r>
        <w:rPr>
          <w:rFonts w:ascii="Aharoni" w:hAnsi="Aharoni" w:cs="Aharoni"/>
          <w:sz w:val="28"/>
          <w:szCs w:val="28"/>
        </w:rPr>
        <w:t>Theremin</w:t>
      </w:r>
      <w:proofErr w:type="spellEnd"/>
      <w:r>
        <w:rPr>
          <w:rFonts w:ascii="Aharoni" w:hAnsi="Aharoni" w:cs="Aharoni"/>
          <w:sz w:val="28"/>
          <w:szCs w:val="28"/>
        </w:rPr>
        <w:t>?</w:t>
      </w:r>
      <w:r>
        <w:rPr>
          <w:rFonts w:ascii="Aharoni" w:hAnsi="Aharoni" w:cs="Aharoni"/>
          <w:sz w:val="28"/>
          <w:szCs w:val="28"/>
        </w:rPr>
        <w:tab/>
      </w:r>
      <w:r w:rsidR="00214E51">
        <w:rPr>
          <w:rFonts w:ascii="Aharoni" w:hAnsi="Aharoni" w:cs="Aharoni"/>
          <w:sz w:val="28"/>
          <w:szCs w:val="28"/>
        </w:rPr>
        <w:tab/>
      </w:r>
    </w:p>
    <w:p w14:paraId="35616199" w14:textId="132AB010" w:rsidR="001E5272" w:rsidRPr="00214E51" w:rsidRDefault="00214E51" w:rsidP="00214E51">
      <w:pPr>
        <w:ind w:firstLine="708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(Speel met amplitude en …)</w:t>
      </w: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30EA8926" w14:textId="77777777" w:rsidR="001E5272" w:rsidRDefault="001E5272" w:rsidP="001E5272">
      <w:pPr>
        <w:rPr>
          <w:rFonts w:ascii="Aharoni" w:hAnsi="Aharoni" w:cs="Aharoni"/>
          <w:sz w:val="28"/>
          <w:szCs w:val="28"/>
        </w:rPr>
      </w:pPr>
    </w:p>
    <w:p w14:paraId="3D9031FF" w14:textId="4E487DFE" w:rsidR="001E5272" w:rsidRPr="00214E51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 zitten op een toetsenbord de lage tonen?</w:t>
      </w:r>
    </w:p>
    <w:p w14:paraId="07D27C64" w14:textId="0D3433C4" w:rsidR="00214E51" w:rsidRDefault="00214E51" w:rsidP="00214E51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Verschillende toonhoogtes…)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20E68A20" w14:textId="77777777" w:rsidR="00214E51" w:rsidRPr="001E5272" w:rsidRDefault="00214E51" w:rsidP="00214E51">
      <w:pPr>
        <w:pStyle w:val="Lijstalinea"/>
        <w:rPr>
          <w:rFonts w:ascii="Aharoni" w:hAnsi="Aharoni" w:cs="Aharoni"/>
          <w:sz w:val="28"/>
          <w:szCs w:val="28"/>
        </w:rPr>
      </w:pPr>
    </w:p>
    <w:p w14:paraId="731C8F28" w14:textId="77777777" w:rsidR="00214E51" w:rsidRPr="00214E51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Met 1 schuifje kun je vaak meerdere aspecten tegelijk veranderen. Hoeveel aspecten veranderen er in het hoofdstukje ‘Veel veranderingen maken’?</w:t>
      </w:r>
      <w:r w:rsidRPr="001E5272">
        <w:rPr>
          <w:rFonts w:ascii="Segoe UI" w:eastAsia="Times New Roman" w:hAnsi="Segoe UI" w:cs="Segoe UI"/>
          <w:color w:val="00004C"/>
          <w:shd w:val="clear" w:color="auto" w:fill="FFFFFF"/>
          <w:lang w:eastAsia="nl-NL"/>
        </w:rPr>
        <w:t xml:space="preserve"> </w:t>
      </w:r>
    </w:p>
    <w:p w14:paraId="0EFFF80B" w14:textId="26B29F3A" w:rsidR="001E5272" w:rsidRDefault="00214E51" w:rsidP="00214E51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Veel veranderingen maken)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1255043C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4B22D513" w14:textId="1FD3A9AD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Je kunt een synthesizer ook automatisch aspecten van het geluid laten veranderen. Hoe heet zo’n ‘tekening in de tijd’?</w:t>
      </w:r>
    </w:p>
    <w:p w14:paraId="6E50D734" w14:textId="2D933050" w:rsidR="001E5272" w:rsidRDefault="00214E51" w:rsidP="001E5272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Verandering na verloop van tijd)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78107C95" w14:textId="77777777" w:rsidR="00214E51" w:rsidRPr="00214E51" w:rsidRDefault="00214E51" w:rsidP="00214E51">
      <w:pPr>
        <w:rPr>
          <w:rFonts w:ascii="Aharoni" w:hAnsi="Aharoni" w:cs="Aharoni"/>
          <w:sz w:val="28"/>
          <w:szCs w:val="28"/>
        </w:rPr>
      </w:pPr>
    </w:p>
    <w:p w14:paraId="411C1B51" w14:textId="0D134480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 staat de afkorting ADSR voor?</w:t>
      </w:r>
    </w:p>
    <w:p w14:paraId="37379A79" w14:textId="02B14867" w:rsidR="00214E51" w:rsidRPr="00214E51" w:rsidRDefault="00214E51" w:rsidP="00214E51">
      <w:pPr>
        <w:pStyle w:val="Lijstalinea"/>
        <w:rPr>
          <w:rFonts w:ascii="Aharoni" w:hAnsi="Aharoni" w:cs="Aharoni"/>
          <w:sz w:val="28"/>
          <w:szCs w:val="28"/>
          <w:lang w:val="en-US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>(Synthesizer envelopes)</w:t>
      </w: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ab/>
      </w: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ab/>
      </w:r>
    </w:p>
    <w:p w14:paraId="7E60141F" w14:textId="77777777" w:rsidR="001E5272" w:rsidRPr="00214E51" w:rsidRDefault="001E5272" w:rsidP="001E5272">
      <w:pPr>
        <w:pStyle w:val="Lijstalinea"/>
        <w:rPr>
          <w:rFonts w:ascii="Aharoni" w:hAnsi="Aharoni" w:cs="Aharoni"/>
          <w:sz w:val="28"/>
          <w:szCs w:val="28"/>
          <w:lang w:val="en-US"/>
        </w:rPr>
      </w:pPr>
    </w:p>
    <w:p w14:paraId="3AC6F98B" w14:textId="26CA3947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Heeft een snaredrum een snelle of langzame attack?</w:t>
      </w:r>
    </w:p>
    <w:p w14:paraId="37042A77" w14:textId="66335B00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Attack)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60133A84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533980E9" w14:textId="320EE1B2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Wanneer heeft de </w:t>
      </w:r>
      <w:proofErr w:type="spellStart"/>
      <w:r>
        <w:rPr>
          <w:rFonts w:ascii="Aharoni" w:hAnsi="Aharoni" w:cs="Aharoni"/>
          <w:sz w:val="28"/>
          <w:szCs w:val="28"/>
        </w:rPr>
        <w:t>decay</w:t>
      </w:r>
      <w:proofErr w:type="spellEnd"/>
      <w:r>
        <w:rPr>
          <w:rFonts w:ascii="Aharoni" w:hAnsi="Aharoni" w:cs="Aharoni"/>
          <w:sz w:val="28"/>
          <w:szCs w:val="28"/>
        </w:rPr>
        <w:t xml:space="preserve"> gee</w:t>
      </w:r>
      <w:r w:rsidR="00607E10">
        <w:rPr>
          <w:rFonts w:ascii="Aharoni" w:hAnsi="Aharoni" w:cs="Aharoni"/>
          <w:sz w:val="28"/>
          <w:szCs w:val="28"/>
        </w:rPr>
        <w:t>n</w:t>
      </w:r>
      <w:r>
        <w:rPr>
          <w:rFonts w:ascii="Aharoni" w:hAnsi="Aharoni" w:cs="Aharoni"/>
          <w:sz w:val="28"/>
          <w:szCs w:val="28"/>
        </w:rPr>
        <w:t xml:space="preserve"> effect?</w:t>
      </w:r>
    </w:p>
    <w:p w14:paraId="7FF52767" w14:textId="5B37090F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Decay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 xml:space="preserve"> en 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sustain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  <w:t xml:space="preserve"> </w:t>
      </w:r>
    </w:p>
    <w:p w14:paraId="0FDD7F3B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3D7A1752" w14:textId="6963712B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De is lang als het geluid langzaam wegsterft.</w:t>
      </w:r>
    </w:p>
    <w:p w14:paraId="26BBA0DF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75D9270A" w14:textId="6A1F5A33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Kun je met een </w:t>
      </w:r>
      <w:proofErr w:type="spellStart"/>
      <w:r>
        <w:rPr>
          <w:rFonts w:ascii="Aharoni" w:hAnsi="Aharoni" w:cs="Aharoni"/>
          <w:sz w:val="28"/>
          <w:szCs w:val="28"/>
        </w:rPr>
        <w:t>envelope</w:t>
      </w:r>
      <w:proofErr w:type="spellEnd"/>
      <w:r>
        <w:rPr>
          <w:rFonts w:ascii="Aharoni" w:hAnsi="Aharoni" w:cs="Aharoni"/>
          <w:sz w:val="28"/>
          <w:szCs w:val="28"/>
        </w:rPr>
        <w:t xml:space="preserve"> alleen toonhoogte veranderen?</w:t>
      </w:r>
    </w:p>
    <w:p w14:paraId="1C5B8049" w14:textId="77777777" w:rsidR="0066690F" w:rsidRP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</w:p>
    <w:p w14:paraId="4FD43E01" w14:textId="26F96DF7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Aplitude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 xml:space="preserve"> moduleren met 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envelopes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7012CF1F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14287B67" w14:textId="784A4924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lastRenderedPageBreak/>
        <w:t>Hoe heet een herhalende, heen en weer gaande verandering?</w:t>
      </w:r>
    </w:p>
    <w:p w14:paraId="54E4EB54" w14:textId="49FC736C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Verandering die herhaalt)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2A7241CA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3A7ACBC5" w14:textId="0964F7D9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 staat de afkorting LFO voor?</w:t>
      </w:r>
    </w:p>
    <w:p w14:paraId="01850153" w14:textId="74E4D624" w:rsidR="0066690F" w:rsidRPr="0066690F" w:rsidRDefault="0066690F" w:rsidP="0066690F">
      <w:pPr>
        <w:pStyle w:val="Lijstalinea"/>
        <w:rPr>
          <w:rFonts w:ascii="Aharoni" w:hAnsi="Aharoni" w:cs="Aharoni"/>
          <w:sz w:val="28"/>
          <w:szCs w:val="28"/>
          <w:lang w:val="en-US"/>
        </w:rPr>
      </w:pPr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 xml:space="preserve">(Pitch </w:t>
      </w:r>
      <w:proofErr w:type="spellStart"/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>moduleren</w:t>
      </w:r>
      <w:proofErr w:type="spellEnd"/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 xml:space="preserve"> met </w:t>
      </w:r>
      <w:proofErr w:type="spellStart"/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>oscillatoren</w:t>
      </w:r>
      <w:proofErr w:type="spellEnd"/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>)</w:t>
      </w:r>
      <w:r w:rsidRPr="0066690F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val="en-US" w:eastAsia="nl-NL"/>
        </w:rPr>
        <w:tab/>
      </w:r>
    </w:p>
    <w:p w14:paraId="1382BA40" w14:textId="77777777" w:rsidR="001E5272" w:rsidRPr="0066690F" w:rsidRDefault="001E5272" w:rsidP="001E5272">
      <w:pPr>
        <w:pStyle w:val="Lijstalinea"/>
        <w:rPr>
          <w:rFonts w:ascii="Aharoni" w:hAnsi="Aharoni" w:cs="Aharoni"/>
          <w:sz w:val="28"/>
          <w:szCs w:val="28"/>
          <w:lang w:val="en-US"/>
        </w:rPr>
      </w:pPr>
    </w:p>
    <w:p w14:paraId="562CE60F" w14:textId="5506FB48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Wat wordt er aangeduid in Hertz (Hz)?</w:t>
      </w:r>
    </w:p>
    <w:p w14:paraId="07E2D672" w14:textId="09F8101A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De oscillator snelheid aanpassen)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08EF66A5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1A249832" w14:textId="258A27C1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Waar staat de afkorting ‘st’ voor? </w:t>
      </w:r>
    </w:p>
    <w:p w14:paraId="4023DA2D" w14:textId="0C8E7404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De hoeveelheid modulatie wijzigen)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59B23D1B" w14:textId="77777777" w:rsidR="0066690F" w:rsidRPr="0066690F" w:rsidRDefault="0066690F" w:rsidP="0066690F">
      <w:pPr>
        <w:ind w:left="720"/>
        <w:rPr>
          <w:rFonts w:ascii="Aharoni" w:hAnsi="Aharoni" w:cs="Aharoni"/>
          <w:sz w:val="28"/>
          <w:szCs w:val="28"/>
        </w:rPr>
      </w:pPr>
    </w:p>
    <w:p w14:paraId="4682CE96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546875FA" w14:textId="6E2DD5DF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Welke golfvorm past er bij een glooiend landschap? En bij een zaag?</w:t>
      </w:r>
    </w:p>
    <w:p w14:paraId="6F72CF6F" w14:textId="79E461FC" w:rsidR="0066690F" w:rsidRDefault="0066690F" w:rsidP="0066690F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De modulatie “vorm” wijzigen)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008084B3" w14:textId="50056444" w:rsidR="0066690F" w:rsidRDefault="0066690F" w:rsidP="0066690F">
      <w:pPr>
        <w:pStyle w:val="Lijstalinea"/>
        <w:rPr>
          <w:rFonts w:ascii="Aharoni" w:hAnsi="Aharoni" w:cs="Aharoni"/>
          <w:sz w:val="28"/>
          <w:szCs w:val="28"/>
        </w:rPr>
      </w:pP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22F4B990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67EDA58B" w14:textId="116E35D1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Hoe snel moet een oscillator bewegen voordat we hem kunnen horen? Is dit dan een heel hoog of heel laag geluid?</w:t>
      </w:r>
    </w:p>
    <w:p w14:paraId="29000C67" w14:textId="49900638" w:rsidR="001E5272" w:rsidRDefault="00F5565C" w:rsidP="000D5A0B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Hoe synthesizers geluid maken)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198031DC" w14:textId="77777777" w:rsidR="00F5565C" w:rsidRPr="00F5565C" w:rsidRDefault="00F5565C" w:rsidP="00F5565C">
      <w:pPr>
        <w:pStyle w:val="Lijstalinea"/>
        <w:rPr>
          <w:rFonts w:ascii="Aharoni" w:hAnsi="Aharoni" w:cs="Aharoni"/>
          <w:sz w:val="28"/>
          <w:szCs w:val="28"/>
        </w:rPr>
      </w:pPr>
    </w:p>
    <w:p w14:paraId="00D93CD9" w14:textId="2064C735" w:rsidR="001E5272" w:rsidRDefault="000D5A0B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 xml:space="preserve">….. </w:t>
      </w:r>
      <w:proofErr w:type="gramStart"/>
      <w:r w:rsidR="001E5272">
        <w:rPr>
          <w:rFonts w:ascii="Aharoni" w:hAnsi="Aharoni" w:cs="Aharoni"/>
          <w:sz w:val="28"/>
          <w:szCs w:val="28"/>
        </w:rPr>
        <w:t>bepaalt</w:t>
      </w:r>
      <w:proofErr w:type="gramEnd"/>
      <w:r w:rsidR="001E5272">
        <w:rPr>
          <w:rFonts w:ascii="Aharoni" w:hAnsi="Aharoni" w:cs="Aharoni"/>
          <w:sz w:val="28"/>
          <w:szCs w:val="28"/>
        </w:rPr>
        <w:t xml:space="preserve"> de klankkleur van het geluid, </w:t>
      </w:r>
      <w:r>
        <w:rPr>
          <w:rFonts w:ascii="Aharoni" w:hAnsi="Aharoni" w:cs="Aharoni"/>
          <w:sz w:val="28"/>
          <w:szCs w:val="28"/>
        </w:rPr>
        <w:t xml:space="preserve">…… </w:t>
      </w:r>
      <w:r w:rsidR="001E5272">
        <w:rPr>
          <w:rFonts w:ascii="Aharoni" w:hAnsi="Aharoni" w:cs="Aharoni"/>
          <w:sz w:val="28"/>
          <w:szCs w:val="28"/>
        </w:rPr>
        <w:t>bepaalt het volume.</w:t>
      </w:r>
    </w:p>
    <w:p w14:paraId="4F51A709" w14:textId="77777777" w:rsidR="00F5565C" w:rsidRDefault="00F5565C" w:rsidP="001E5272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Golfvormen die je kunt horen)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0792DAED" w14:textId="6058F23B" w:rsidR="001E5272" w:rsidRPr="001E5272" w:rsidRDefault="00F5565C" w:rsidP="001E5272">
      <w:pPr>
        <w:pStyle w:val="Lijstalinea"/>
        <w:rPr>
          <w:rFonts w:ascii="Aharoni" w:hAnsi="Aharoni" w:cs="Aharoni"/>
          <w:sz w:val="28"/>
          <w:szCs w:val="28"/>
        </w:rPr>
      </w:pP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6B49C18B" w14:textId="0A81E9CD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Waar klinkt het ‘volste’ geluid in een golfvorm?</w:t>
      </w:r>
    </w:p>
    <w:p w14:paraId="34F315AB" w14:textId="553AF7E5" w:rsidR="00F5565C" w:rsidRDefault="00F5565C" w:rsidP="00F5565C">
      <w:pPr>
        <w:pStyle w:val="Lijstalinea"/>
        <w:ind w:left="4248" w:hanging="3528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Pulse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 xml:space="preserve"> </w:t>
      </w:r>
      <w:proofErr w:type="spellStart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width</w:t>
      </w:r>
      <w:proofErr w:type="spellEnd"/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 xml:space="preserve">)                </w:t>
      </w:r>
    </w:p>
    <w:p w14:paraId="41FA1078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6C6D8E54" w14:textId="7C3954E0" w:rsidR="001E5272" w:rsidRPr="00F5565C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Een LFO verandert het </w:t>
      </w:r>
      <w:r w:rsidR="000D5A0B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……</w:t>
      </w:r>
      <w:r>
        <w:rPr>
          <w:rFonts w:ascii="Aharoni" w:hAnsi="Aharoni" w:cs="Aharoni"/>
          <w:sz w:val="28"/>
          <w:szCs w:val="28"/>
        </w:rPr>
        <w:t xml:space="preserve"> van het geluid. Snelle modulaties veranderen het</w:t>
      </w:r>
      <w:r w:rsidRPr="001E5272">
        <w:rPr>
          <w:rFonts w:ascii="Segoe UI" w:eastAsia="Times New Roman" w:hAnsi="Segoe UI" w:cs="Segoe UI"/>
          <w:color w:val="00004C"/>
          <w:shd w:val="clear" w:color="auto" w:fill="FFFFFF"/>
          <w:lang w:eastAsia="nl-NL"/>
        </w:rPr>
        <w:t xml:space="preserve"> </w:t>
      </w:r>
      <w:r w:rsidR="000D5A0B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…….</w:t>
      </w:r>
      <w:r>
        <w:rPr>
          <w:rFonts w:ascii="Aharoni" w:hAnsi="Aharoni" w:cs="Aharoni"/>
          <w:sz w:val="28"/>
          <w:szCs w:val="28"/>
        </w:rPr>
        <w:t xml:space="preserve"> </w:t>
      </w:r>
      <w:proofErr w:type="gramStart"/>
      <w:r>
        <w:rPr>
          <w:rFonts w:ascii="Aharoni" w:hAnsi="Aharoni" w:cs="Aharoni"/>
          <w:sz w:val="28"/>
          <w:szCs w:val="28"/>
        </w:rPr>
        <w:t>van</w:t>
      </w:r>
      <w:proofErr w:type="gramEnd"/>
      <w:r>
        <w:rPr>
          <w:rFonts w:ascii="Aharoni" w:hAnsi="Aharoni" w:cs="Aharoni"/>
          <w:sz w:val="28"/>
          <w:szCs w:val="28"/>
        </w:rPr>
        <w:t xml:space="preserve"> een geluid. Vul in </w:t>
      </w:r>
      <w:r>
        <w:rPr>
          <w:rFonts w:ascii="Segoe UI" w:eastAsia="Times New Roman" w:hAnsi="Segoe UI" w:cs="Segoe UI"/>
          <w:color w:val="00004C"/>
          <w:shd w:val="clear" w:color="auto" w:fill="FFFFFF"/>
          <w:lang w:eastAsia="nl-NL"/>
        </w:rPr>
        <w:t>gedrag en/of timbre</w:t>
      </w:r>
    </w:p>
    <w:p w14:paraId="20867457" w14:textId="6EABC1DE" w:rsidR="00F5565C" w:rsidRPr="001E5272" w:rsidRDefault="00F5565C" w:rsidP="00F5565C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(S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nelle modulatie)</w:t>
      </w:r>
    </w:p>
    <w:p w14:paraId="4B369B46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30411104" w14:textId="4E395AA8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Welke frequenties hoor je bij een dof geluid?</w:t>
      </w:r>
    </w:p>
    <w:p w14:paraId="113CB4C6" w14:textId="77777777" w:rsidR="000D5A0B" w:rsidRDefault="00F5565C" w:rsidP="000D5A0B">
      <w:pPr>
        <w:pStyle w:val="Lijstalinea"/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Filters in de echte wereld)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335193F5" w14:textId="38EDAE19" w:rsidR="001E5272" w:rsidRDefault="001E5272" w:rsidP="000D5A0B">
      <w:pPr>
        <w:pStyle w:val="Lijstalinea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Welke tonen worden er weg gefilterd door een low-pass filter?</w:t>
      </w:r>
    </w:p>
    <w:p w14:paraId="34D42C6C" w14:textId="6E862A78" w:rsidR="00586611" w:rsidRDefault="00586611" w:rsidP="00586611">
      <w:pPr>
        <w:pStyle w:val="Lijstalinea"/>
        <w:rPr>
          <w:rFonts w:ascii="Aharoni" w:hAnsi="Aharoni" w:cs="Aharoni"/>
          <w:sz w:val="28"/>
          <w:szCs w:val="28"/>
        </w:rPr>
      </w:pPr>
      <w:r w:rsidRPr="00214E51"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(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>Filters in een synthesizer)</w:t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  <w:r>
        <w:rPr>
          <w:rFonts w:ascii="Segoe UI" w:eastAsia="Times New Roman" w:hAnsi="Segoe UI" w:cs="Segoe UI"/>
          <w:color w:val="538135" w:themeColor="accent6" w:themeShade="BF"/>
          <w:shd w:val="clear" w:color="auto" w:fill="FFFFFF"/>
          <w:lang w:eastAsia="nl-NL"/>
        </w:rPr>
        <w:tab/>
      </w:r>
    </w:p>
    <w:p w14:paraId="3CEE9164" w14:textId="77777777" w:rsidR="001E5272" w:rsidRPr="001E5272" w:rsidRDefault="001E5272" w:rsidP="001E5272">
      <w:pPr>
        <w:pStyle w:val="Lijstalinea"/>
        <w:rPr>
          <w:rFonts w:ascii="Aharoni" w:hAnsi="Aharoni" w:cs="Aharoni"/>
          <w:sz w:val="28"/>
          <w:szCs w:val="28"/>
        </w:rPr>
      </w:pPr>
    </w:p>
    <w:p w14:paraId="3505DCA6" w14:textId="120C19FF" w:rsidR="001E5272" w:rsidRDefault="001E5272" w:rsidP="001E5272">
      <w:pPr>
        <w:pStyle w:val="Lijstalinea"/>
        <w:numPr>
          <w:ilvl w:val="0"/>
          <w:numId w:val="1"/>
        </w:num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Met welke knop kunnen we een fluitend geluid maken?</w:t>
      </w:r>
    </w:p>
    <w:p w14:paraId="603FFCC4" w14:textId="2C183D20" w:rsidR="001E5272" w:rsidRPr="001E5272" w:rsidRDefault="001E5272" w:rsidP="00586611">
      <w:pPr>
        <w:pStyle w:val="Lijstalinea"/>
        <w:ind w:left="4260" w:firstLine="696"/>
        <w:rPr>
          <w:rFonts w:ascii="Aharoni" w:hAnsi="Aharoni" w:cs="Aharoni"/>
          <w:sz w:val="28"/>
          <w:szCs w:val="28"/>
        </w:rPr>
      </w:pPr>
    </w:p>
    <w:sectPr w:rsidR="001E5272" w:rsidRPr="001E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2EF6"/>
    <w:multiLevelType w:val="hybridMultilevel"/>
    <w:tmpl w:val="CEE83A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9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72"/>
    <w:rsid w:val="000D5A0B"/>
    <w:rsid w:val="001E5272"/>
    <w:rsid w:val="00214E51"/>
    <w:rsid w:val="00216CE2"/>
    <w:rsid w:val="00463C77"/>
    <w:rsid w:val="00586611"/>
    <w:rsid w:val="00607E10"/>
    <w:rsid w:val="0066690F"/>
    <w:rsid w:val="007F1474"/>
    <w:rsid w:val="00DD5B28"/>
    <w:rsid w:val="00F5565C"/>
    <w:rsid w:val="00F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1203"/>
  <w15:chartTrackingRefBased/>
  <w15:docId w15:val="{322947F2-38D4-9142-94FD-DB37B6A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Geerts</dc:creator>
  <cp:keywords/>
  <dc:description/>
  <cp:lastModifiedBy>KKC || H. Geerts</cp:lastModifiedBy>
  <cp:revision>2</cp:revision>
  <dcterms:created xsi:type="dcterms:W3CDTF">2022-09-15T12:18:00Z</dcterms:created>
  <dcterms:modified xsi:type="dcterms:W3CDTF">2022-09-15T12:18:00Z</dcterms:modified>
</cp:coreProperties>
</file>